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CA61" w14:textId="226A36E1" w:rsidR="00B12BD5" w:rsidRDefault="00B12BD5" w:rsidP="005933A0">
      <w:pPr>
        <w:jc w:val="center"/>
        <w:rPr>
          <w:rFonts w:cstheme="minorHAnsi"/>
          <w:b/>
          <w:sz w:val="40"/>
        </w:rPr>
      </w:pPr>
      <w:r w:rsidRPr="00B12BD5">
        <w:rPr>
          <w:rFonts w:cstheme="minorHAnsi"/>
          <w:b/>
          <w:sz w:val="40"/>
        </w:rPr>
        <w:t>FOREDGE AI80</w:t>
      </w:r>
      <w:r w:rsidR="00D83091">
        <w:rPr>
          <w:rFonts w:cstheme="minorHAnsi"/>
          <w:b/>
          <w:sz w:val="40"/>
        </w:rPr>
        <w:t>10</w:t>
      </w:r>
      <w:r w:rsidRPr="00B12BD5">
        <w:rPr>
          <w:rFonts w:cstheme="minorHAnsi"/>
          <w:b/>
          <w:sz w:val="40"/>
        </w:rPr>
        <w:t xml:space="preserve">M </w:t>
      </w:r>
      <w:r w:rsidR="00D83091">
        <w:rPr>
          <w:rFonts w:cstheme="minorHAnsi"/>
          <w:b/>
          <w:sz w:val="40"/>
        </w:rPr>
        <w:t>8</w:t>
      </w:r>
      <w:r w:rsidRPr="00B12BD5">
        <w:rPr>
          <w:rFonts w:cstheme="minorHAnsi"/>
          <w:b/>
          <w:sz w:val="40"/>
        </w:rPr>
        <w:t xml:space="preserve"> PORT</w:t>
      </w:r>
      <w:r>
        <w:rPr>
          <w:rFonts w:cstheme="minorHAnsi"/>
          <w:b/>
          <w:sz w:val="40"/>
        </w:rPr>
        <w:t xml:space="preserve"> </w:t>
      </w:r>
      <w:r w:rsidRPr="00B12BD5">
        <w:rPr>
          <w:rFonts w:cstheme="minorHAnsi"/>
          <w:b/>
          <w:sz w:val="40"/>
        </w:rPr>
        <w:t>POE SWİTCH TEKNİK ŞARTNAMESİ</w:t>
      </w:r>
    </w:p>
    <w:p w14:paraId="2B0EF58A" w14:textId="77777777" w:rsidR="00F72364" w:rsidRPr="00F72364" w:rsidRDefault="00F72364" w:rsidP="005933A0">
      <w:pPr>
        <w:jc w:val="center"/>
        <w:rPr>
          <w:rFonts w:cstheme="minorHAnsi"/>
          <w:b/>
          <w:sz w:val="24"/>
          <w:szCs w:val="14"/>
        </w:rPr>
      </w:pPr>
    </w:p>
    <w:p w14:paraId="3163AC4D" w14:textId="2E47CE37" w:rsidR="005933A0" w:rsidRDefault="00B12BD5" w:rsidP="00C4048B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B12BD5">
        <w:rPr>
          <w:rFonts w:ascii="Arial" w:hAnsi="Arial" w:cs="Arial"/>
          <w:b/>
          <w:noProof/>
          <w:sz w:val="40"/>
        </w:rPr>
        <w:drawing>
          <wp:inline distT="0" distB="0" distL="0" distR="0" wp14:anchorId="13BEED5F" wp14:editId="425C5ABA">
            <wp:extent cx="2578864" cy="705838"/>
            <wp:effectExtent l="0" t="0" r="0" b="0"/>
            <wp:docPr id="1687152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52863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864" cy="70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F9057" w14:textId="77777777" w:rsidR="00F72364" w:rsidRPr="00F72364" w:rsidRDefault="00F72364" w:rsidP="00C4048B">
      <w:pPr>
        <w:spacing w:line="360" w:lineRule="auto"/>
        <w:jc w:val="center"/>
        <w:rPr>
          <w:rFonts w:ascii="Arial" w:hAnsi="Arial" w:cs="Arial"/>
          <w:b/>
          <w:sz w:val="12"/>
          <w:szCs w:val="2"/>
        </w:rPr>
      </w:pPr>
    </w:p>
    <w:p w14:paraId="57D5CA4E" w14:textId="77777777" w:rsidR="00C4048B" w:rsidRPr="00B02AF4" w:rsidRDefault="00C4048B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Cihaz Aktif PoE Yapısına uygun çalışabilmelidir.</w:t>
      </w:r>
    </w:p>
    <w:p w14:paraId="3FBF055A" w14:textId="024A1D56" w:rsidR="00C4048B" w:rsidRPr="00B02AF4" w:rsidRDefault="00C4048B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üzerinde </w:t>
      </w:r>
      <w:r w:rsidR="008433F3">
        <w:rPr>
          <w:rFonts w:cstheme="minorHAnsi"/>
          <w:color w:val="000000"/>
          <w:sz w:val="24"/>
          <w:szCs w:val="24"/>
          <w:shd w:val="clear" w:color="auto" w:fill="FFFFFF"/>
        </w:rPr>
        <w:t>8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adet </w:t>
      </w:r>
      <w:r w:rsidR="005933A0" w:rsidRPr="00B12BD5">
        <w:rPr>
          <w:rFonts w:cstheme="minorHAnsi"/>
          <w:color w:val="000000"/>
          <w:sz w:val="24"/>
          <w:szCs w:val="24"/>
          <w:shd w:val="clear" w:color="auto" w:fill="FFFFFF"/>
        </w:rPr>
        <w:t>10/100</w:t>
      </w:r>
      <w:r w:rsidR="00B12BD5">
        <w:rPr>
          <w:rFonts w:cstheme="minorHAnsi"/>
          <w:color w:val="000000"/>
          <w:sz w:val="24"/>
          <w:szCs w:val="24"/>
          <w:shd w:val="clear" w:color="auto" w:fill="FFFFFF"/>
        </w:rPr>
        <w:t>M</w:t>
      </w:r>
      <w:r w:rsidR="005933A0" w:rsidRPr="00B12BD5">
        <w:rPr>
          <w:rFonts w:cstheme="minorHAnsi"/>
          <w:color w:val="000000"/>
          <w:sz w:val="24"/>
          <w:szCs w:val="24"/>
          <w:shd w:val="clear" w:color="auto" w:fill="FFFFFF"/>
        </w:rPr>
        <w:t>bps POE portu</w:t>
      </w:r>
      <w:r w:rsidR="008433F3">
        <w:rPr>
          <w:rFonts w:cstheme="minorHAnsi"/>
          <w:color w:val="000000"/>
          <w:sz w:val="24"/>
          <w:szCs w:val="24"/>
          <w:shd w:val="clear" w:color="auto" w:fill="FFFFFF"/>
        </w:rPr>
        <w:t xml:space="preserve"> (RJ45)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ve en az 2 adet 10/100</w:t>
      </w:r>
      <w:r w:rsid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Mbps </w:t>
      </w:r>
      <w:r w:rsidR="008433F3">
        <w:rPr>
          <w:rFonts w:cstheme="minorHAnsi"/>
          <w:color w:val="000000"/>
          <w:sz w:val="24"/>
          <w:szCs w:val="24"/>
          <w:shd w:val="clear" w:color="auto" w:fill="FFFFFF"/>
        </w:rPr>
        <w:t xml:space="preserve">RJ45 </w:t>
      </w:r>
      <w:r w:rsidR="00633881">
        <w:rPr>
          <w:rFonts w:cstheme="minorHAnsi"/>
          <w:color w:val="000000"/>
          <w:sz w:val="24"/>
          <w:szCs w:val="24"/>
          <w:shd w:val="clear" w:color="auto" w:fill="FFFFFF"/>
        </w:rPr>
        <w:t>(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Uplink</w:t>
      </w:r>
      <w:r w:rsidR="00633881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portu bulunmalıdır.</w:t>
      </w:r>
    </w:p>
    <w:p w14:paraId="56AB449C" w14:textId="72F7D6D0" w:rsidR="00C4048B" w:rsidRPr="00B02AF4" w:rsidRDefault="00A77A49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Cihaz IEEE</w:t>
      </w:r>
      <w:r w:rsidR="00C4048B" w:rsidRPr="00B12BD5">
        <w:rPr>
          <w:rFonts w:cstheme="minorHAnsi"/>
          <w:color w:val="000000"/>
          <w:sz w:val="24"/>
          <w:szCs w:val="24"/>
          <w:shd w:val="clear" w:color="auto" w:fill="FFFFFF"/>
        </w:rPr>
        <w:t>802.3</w:t>
      </w:r>
      <w:r w:rsid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4048B" w:rsidRPr="00B12BD5">
        <w:rPr>
          <w:rFonts w:cstheme="minorHAnsi"/>
          <w:color w:val="000000"/>
          <w:sz w:val="24"/>
          <w:szCs w:val="24"/>
          <w:shd w:val="clear" w:color="auto" w:fill="FFFFFF"/>
        </w:rPr>
        <w:t>AF/AT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/BT</w:t>
      </w:r>
      <w:r w:rsidR="00C4048B"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desteklemelidir.</w:t>
      </w:r>
    </w:p>
    <w:p w14:paraId="0373E66C" w14:textId="5057ED22" w:rsidR="00C4048B" w:rsidRPr="00B02AF4" w:rsidRDefault="00C4048B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toplam güç kapasitesi </w:t>
      </w:r>
      <w:r w:rsidR="00A77A49">
        <w:rPr>
          <w:rFonts w:cstheme="minorHAnsi"/>
          <w:color w:val="000000"/>
          <w:sz w:val="24"/>
          <w:szCs w:val="24"/>
          <w:shd w:val="clear" w:color="auto" w:fill="FFFFFF"/>
        </w:rPr>
        <w:t>96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>W olmalıdır.</w:t>
      </w:r>
    </w:p>
    <w:p w14:paraId="01D58456" w14:textId="0B9D5A56" w:rsidR="00A77A49" w:rsidRPr="00B02AF4" w:rsidRDefault="004C720F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t>Cihaz uzun mesafe modu akıllı tanıma özelliğini destekleyerek 130 metreye (100M/S) ve 250 metreye (10M/S) kadar adaptif yavaşlama sağlıyor.</w:t>
      </w:r>
    </w:p>
    <w:p w14:paraId="2932D23C" w14:textId="77777777" w:rsidR="004C720F" w:rsidRDefault="004C720F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AI PoE otomatik tanıma özelliği ile güç alan portları otomatik olarak algılar, çalışmayan cihazları tespit eder, kapatır ve yeniden başlatır.</w:t>
      </w:r>
    </w:p>
    <w:p w14:paraId="1C00E86C" w14:textId="375861CF" w:rsidR="00962C6D" w:rsidRDefault="00962C6D" w:rsidP="00962C6D">
      <w:pPr>
        <w:pStyle w:val="ListeParagraf"/>
        <w:numPr>
          <w:ilvl w:val="0"/>
          <w:numId w:val="1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41EA5">
        <w:rPr>
          <w:rFonts w:cstheme="minorHAnsi"/>
          <w:color w:val="000000"/>
          <w:sz w:val="24"/>
          <w:szCs w:val="24"/>
          <w:shd w:val="clear" w:color="auto" w:fill="FFFFFF"/>
        </w:rPr>
        <w:t>Cihazın Transfer Modu Store and Forward olmalıdır.</w:t>
      </w:r>
    </w:p>
    <w:p w14:paraId="10169D70" w14:textId="77777777" w:rsidR="00962C6D" w:rsidRPr="00962C6D" w:rsidRDefault="00962C6D" w:rsidP="00962C6D">
      <w:pPr>
        <w:pStyle w:val="ListeParagraf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81DF925" w14:textId="2FC2B542" w:rsidR="00A77A49" w:rsidRDefault="004C720F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</w:t>
      </w:r>
      <w:r w:rsidR="00A77A49" w:rsidRPr="00B02AF4">
        <w:rPr>
          <w:rFonts w:cstheme="minorHAnsi"/>
          <w:color w:val="000000"/>
          <w:sz w:val="24"/>
          <w:szCs w:val="24"/>
          <w:shd w:val="clear" w:color="auto" w:fill="FFFFFF"/>
        </w:rPr>
        <w:t>IEEE802.3af&amp;at standardına uygundur, her port için maksimum 30W PoE gücü sağlar.</w:t>
      </w:r>
    </w:p>
    <w:p w14:paraId="5D806123" w14:textId="590C834A" w:rsidR="00B02AF4" w:rsidRPr="00B02AF4" w:rsidRDefault="00B02AF4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Cihazın 7-8 numaralı portlar IEEE802.3bt standardını destekler ve maksimum 60W güç sağlayabilir.</w:t>
      </w:r>
    </w:p>
    <w:p w14:paraId="2E1B1260" w14:textId="468DE8AD" w:rsidR="00D16F11" w:rsidRPr="00B02AF4" w:rsidRDefault="00D16F11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Cihazın</w:t>
      </w: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Tüm portlar 6KV yıldırım koruması, PSE kısa devre koruması koruma özelliklerini destekler.</w:t>
      </w:r>
    </w:p>
    <w:p w14:paraId="50EBAFB8" w14:textId="5ADEB641" w:rsidR="00A77A49" w:rsidRPr="00B02AF4" w:rsidRDefault="004C720F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C720F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</w:t>
      </w:r>
      <w:r w:rsidR="00A77A49" w:rsidRPr="00B02AF4">
        <w:rPr>
          <w:rFonts w:cstheme="minorHAnsi"/>
          <w:color w:val="000000"/>
          <w:sz w:val="24"/>
          <w:szCs w:val="24"/>
          <w:shd w:val="clear" w:color="auto" w:fill="FFFFFF"/>
        </w:rPr>
        <w:t>PoE kısa devre koruması, aşırı akım koruması, aşırı sıcaklık koruması güvenlik önlemlerini destekler.</w:t>
      </w:r>
    </w:p>
    <w:p w14:paraId="4F8E6642" w14:textId="5F1EC6F0" w:rsidR="00C4048B" w:rsidRPr="00B02AF4" w:rsidRDefault="00C4048B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Cihaz Wireless Access pointler, IP </w:t>
      </w:r>
      <w:r w:rsidR="004C720F" w:rsidRPr="00B12BD5">
        <w:rPr>
          <w:rFonts w:cstheme="minorHAnsi"/>
          <w:color w:val="000000"/>
          <w:sz w:val="24"/>
          <w:szCs w:val="24"/>
          <w:shd w:val="clear" w:color="auto" w:fill="FFFFFF"/>
        </w:rPr>
        <w:t>Kameralar,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IP </w:t>
      </w:r>
      <w:r w:rsidR="004C720F" w:rsidRPr="00B12BD5">
        <w:rPr>
          <w:rFonts w:cstheme="minorHAnsi"/>
          <w:color w:val="000000"/>
          <w:sz w:val="24"/>
          <w:szCs w:val="24"/>
          <w:shd w:val="clear" w:color="auto" w:fill="FFFFFF"/>
        </w:rPr>
        <w:t>Telefonlar ve</w:t>
      </w:r>
      <w:r w:rsidRPr="00B12BD5">
        <w:rPr>
          <w:rFonts w:cstheme="minorHAnsi"/>
          <w:color w:val="000000"/>
          <w:sz w:val="24"/>
          <w:szCs w:val="24"/>
          <w:shd w:val="clear" w:color="auto" w:fill="FFFFFF"/>
        </w:rPr>
        <w:t xml:space="preserve"> tüm network ekipmanları ile uyumlu olarak çalışabilmelidir</w:t>
      </w:r>
    </w:p>
    <w:p w14:paraId="24F5E0CC" w14:textId="6C4F5F7E" w:rsidR="00C4048B" w:rsidRPr="00B02AF4" w:rsidRDefault="00C4048B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Cihazın Toplam Switching kapasitesi </w:t>
      </w:r>
      <w:r w:rsidR="00962C6D">
        <w:rPr>
          <w:rFonts w:cstheme="minorHAnsi"/>
          <w:color w:val="000000"/>
          <w:sz w:val="24"/>
          <w:szCs w:val="24"/>
          <w:shd w:val="clear" w:color="auto" w:fill="FFFFFF"/>
        </w:rPr>
        <w:t>2.0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G</w:t>
      </w:r>
      <w:r w:rsidR="004C720F" w:rsidRPr="00B02AF4">
        <w:rPr>
          <w:rFonts w:cstheme="minorHAnsi"/>
          <w:color w:val="000000"/>
          <w:sz w:val="24"/>
          <w:szCs w:val="24"/>
          <w:shd w:val="clear" w:color="auto" w:fill="FFFFFF"/>
        </w:rPr>
        <w:t>bps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olmalıdır.</w:t>
      </w:r>
    </w:p>
    <w:p w14:paraId="07BDBE64" w14:textId="086EFAD7" w:rsidR="00C4048B" w:rsidRPr="00B02AF4" w:rsidRDefault="00C4048B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</w:t>
      </w:r>
      <w:r w:rsidR="004C720F" w:rsidRPr="00B02AF4">
        <w:rPr>
          <w:rFonts w:cstheme="minorHAnsi"/>
          <w:color w:val="000000"/>
          <w:sz w:val="24"/>
          <w:szCs w:val="24"/>
          <w:shd w:val="clear" w:color="auto" w:fill="FFFFFF"/>
        </w:rPr>
        <w:t>1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K MAC Adreslemesi desteğine sahip olmalıdır.</w:t>
      </w:r>
    </w:p>
    <w:p w14:paraId="153DB25C" w14:textId="09715C12" w:rsidR="00C4048B" w:rsidRPr="00B02AF4" w:rsidRDefault="004C720F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Cihazın </w:t>
      </w:r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Paket </w:t>
      </w:r>
      <w:r w:rsidR="00C4048B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İletim </w:t>
      </w:r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değerleri </w:t>
      </w:r>
      <w:r w:rsidR="00962C6D">
        <w:rPr>
          <w:rFonts w:cstheme="minorHAnsi"/>
          <w:color w:val="000000"/>
          <w:sz w:val="24"/>
          <w:szCs w:val="24"/>
          <w:shd w:val="clear" w:color="auto" w:fill="FFFFFF"/>
        </w:rPr>
        <w:t>1.49</w:t>
      </w:r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>Mpps olmalıdır</w:t>
      </w:r>
      <w:r w:rsidR="00C4048B" w:rsidRPr="00B02AF4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7AF03774" w14:textId="19F850C6" w:rsidR="00C4048B" w:rsidRPr="00B02AF4" w:rsidRDefault="00C4048B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Cihaz </w:t>
      </w:r>
      <w:r w:rsidR="00103CD7"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IEEE 802.3i, IEEE 802.3u, IEEE 802.3x, IEEE 802.3af, IEEE 802.3at, IEEE 802.3bt </w:t>
      </w:r>
      <w:r w:rsidR="00F72364">
        <w:rPr>
          <w:rFonts w:cstheme="minorHAnsi"/>
          <w:color w:val="000000"/>
          <w:sz w:val="24"/>
          <w:szCs w:val="24"/>
          <w:shd w:val="clear" w:color="auto" w:fill="FFFFFF"/>
        </w:rPr>
        <w:t xml:space="preserve">Network standartlarını 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desteklemelidir.</w:t>
      </w:r>
    </w:p>
    <w:p w14:paraId="6C8C5AA5" w14:textId="66E658AA" w:rsidR="00D42D2B" w:rsidRPr="00B02AF4" w:rsidRDefault="00D42D2B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 üzerinde bağlantı</w:t>
      </w:r>
      <w:r w:rsidR="00E15DC4">
        <w:rPr>
          <w:rFonts w:cstheme="minorHAnsi"/>
          <w:color w:val="000000"/>
          <w:sz w:val="24"/>
          <w:szCs w:val="24"/>
          <w:shd w:val="clear" w:color="auto" w:fill="FFFFFF"/>
        </w:rPr>
        <w:t xml:space="preserve"> ve güç</w:t>
      </w: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 durumlarını gösteren link indikatörleri bulunmalıdır.</w:t>
      </w:r>
    </w:p>
    <w:p w14:paraId="5F7E4F5F" w14:textId="77777777" w:rsidR="00D42D2B" w:rsidRPr="00B02AF4" w:rsidRDefault="00534BAF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 üzerinde PoE Bağlantısı durumunu gösteren indikatörü bulunmalıdır.</w:t>
      </w:r>
    </w:p>
    <w:p w14:paraId="7CC99A66" w14:textId="6A96E10A" w:rsidR="00B40962" w:rsidRPr="00B02AF4" w:rsidRDefault="00B40962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çalışma sıcaklığı 0°C ~ 40°C arasında olmalıdır. </w:t>
      </w:r>
    </w:p>
    <w:p w14:paraId="5D352F6B" w14:textId="77777777" w:rsidR="00B40962" w:rsidRPr="00B02AF4" w:rsidRDefault="00B40962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 Çalışma nem aralığı 10%~ 90%RH aralığında olmalıdır.</w:t>
      </w:r>
    </w:p>
    <w:p w14:paraId="422B52D7" w14:textId="62933833" w:rsidR="00B40962" w:rsidRPr="00B02AF4" w:rsidRDefault="00B40962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Masaüstü ve Duvar tipi montaj edilebilir yapıda olmalıdır. </w:t>
      </w:r>
    </w:p>
    <w:p w14:paraId="3246FC27" w14:textId="6A186B30" w:rsidR="00B40962" w:rsidRPr="00B02AF4" w:rsidRDefault="00B40962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Cihazın ölçüleri 210 mm x 152 mm x 40 mm olmalıdır.</w:t>
      </w:r>
    </w:p>
    <w:p w14:paraId="1536BE6B" w14:textId="25208FBF" w:rsidR="00C708F1" w:rsidRPr="00B02AF4" w:rsidRDefault="00C708F1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>Cihaz güç girişi AC100-240V 50/60HZ olmalıdır</w:t>
      </w:r>
      <w:r w:rsidR="00B02AF4" w:rsidRPr="00B02AF4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13E58038" w14:textId="0DD0F273" w:rsidR="00B02AF4" w:rsidRPr="00B02AF4" w:rsidRDefault="00B02AF4" w:rsidP="00F72364">
      <w:pPr>
        <w:pStyle w:val="ListeParagraf"/>
        <w:numPr>
          <w:ilvl w:val="0"/>
          <w:numId w:val="1"/>
        </w:numPr>
        <w:spacing w:after="0" w:line="48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2AF4">
        <w:rPr>
          <w:rFonts w:cstheme="minorHAnsi"/>
          <w:color w:val="000000"/>
          <w:sz w:val="24"/>
          <w:szCs w:val="24"/>
          <w:shd w:val="clear" w:color="auto" w:fill="FFFFFF"/>
        </w:rPr>
        <w:t xml:space="preserve">Cihaz 2 yıl uluslararası üretici garantisine sahip olmalıdır. </w:t>
      </w:r>
    </w:p>
    <w:sectPr w:rsidR="00B02AF4" w:rsidRPr="00B02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836"/>
    <w:multiLevelType w:val="hybridMultilevel"/>
    <w:tmpl w:val="D25C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07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07489"/>
    <w:multiLevelType w:val="hybridMultilevel"/>
    <w:tmpl w:val="3C5AA9F8"/>
    <w:lvl w:ilvl="0" w:tplc="2008403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7846">
    <w:abstractNumId w:val="1"/>
  </w:num>
  <w:num w:numId="2" w16cid:durableId="61562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A0"/>
    <w:rsid w:val="00103CD7"/>
    <w:rsid w:val="00104894"/>
    <w:rsid w:val="004C720F"/>
    <w:rsid w:val="005046FD"/>
    <w:rsid w:val="00534BAF"/>
    <w:rsid w:val="005933A0"/>
    <w:rsid w:val="00633881"/>
    <w:rsid w:val="008433F3"/>
    <w:rsid w:val="00962C6D"/>
    <w:rsid w:val="00A02F0D"/>
    <w:rsid w:val="00A434CC"/>
    <w:rsid w:val="00A77A49"/>
    <w:rsid w:val="00B02AF4"/>
    <w:rsid w:val="00B069CE"/>
    <w:rsid w:val="00B12BD5"/>
    <w:rsid w:val="00B16A6D"/>
    <w:rsid w:val="00B24DF0"/>
    <w:rsid w:val="00B40962"/>
    <w:rsid w:val="00B6717E"/>
    <w:rsid w:val="00C4048B"/>
    <w:rsid w:val="00C708F1"/>
    <w:rsid w:val="00D16F11"/>
    <w:rsid w:val="00D42D2B"/>
    <w:rsid w:val="00D83091"/>
    <w:rsid w:val="00E15DC4"/>
    <w:rsid w:val="00F11EDC"/>
    <w:rsid w:val="00F7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B9FD"/>
  <w15:chartTrackingRefBased/>
  <w15:docId w15:val="{9F9E0E39-92C9-4052-A7AA-DFF645F0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8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1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98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OZGE YUKSEL</cp:lastModifiedBy>
  <cp:revision>12</cp:revision>
  <dcterms:created xsi:type="dcterms:W3CDTF">2025-02-14T07:17:00Z</dcterms:created>
  <dcterms:modified xsi:type="dcterms:W3CDTF">2025-07-07T10:04:00Z</dcterms:modified>
</cp:coreProperties>
</file>