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4511" w14:textId="77777777" w:rsidR="003B27AC" w:rsidRDefault="003B27AC" w:rsidP="003B27AC">
      <w:pPr>
        <w:pStyle w:val="Balk1"/>
      </w:pPr>
      <w:r>
        <w:rPr>
          <w:noProof/>
        </w:rPr>
        <w:drawing>
          <wp:inline distT="0" distB="0" distL="0" distR="0" wp14:anchorId="4F4875E4" wp14:editId="29DF8BBD">
            <wp:extent cx="1544128" cy="379675"/>
            <wp:effectExtent l="0" t="0" r="0" b="1905"/>
            <wp:docPr id="155122118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03" cy="3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AE49" w14:textId="46935CA7" w:rsidR="00835966" w:rsidRPr="003B27AC" w:rsidRDefault="00835966" w:rsidP="003B27AC">
      <w:pPr>
        <w:pStyle w:val="Balk1"/>
      </w:pPr>
      <w:r w:rsidRPr="00835966">
        <w:t>AverGuard AG-18Z-</w:t>
      </w:r>
      <w:r w:rsidR="003B7673">
        <w:t>IP65</w:t>
      </w:r>
      <w:r w:rsidR="00F30EDE">
        <w:t xml:space="preserve"> </w:t>
      </w:r>
      <w:r w:rsidRPr="00835966">
        <w:t>KAPI TİPİ METAL ÜST ARAMA DEDEKTÖRÜ</w:t>
      </w:r>
      <w:r>
        <w:t xml:space="preserve"> TEKNİK ŞARTNAMESİ</w:t>
      </w:r>
      <w:r w:rsidR="003B7673">
        <w:t xml:space="preserve"> ( DIŞ ORTAM)</w:t>
      </w:r>
    </w:p>
    <w:p w14:paraId="603D09F7" w14:textId="1F0CBC79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18 farklı bölgede algılama bölgesine sahip olmalıdır.</w:t>
      </w:r>
    </w:p>
    <w:p w14:paraId="2C79EE06" w14:textId="78066496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Her bölge için en az 100 seviye hassasiyet ayarına sahip olmalıdır.</w:t>
      </w:r>
    </w:p>
    <w:p w14:paraId="22443574" w14:textId="1B802B60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Çalışma frekans aralığı 4Khz – 8Khz olmalıdır.</w:t>
      </w:r>
    </w:p>
    <w:p w14:paraId="41B36D98" w14:textId="0840045C" w:rsid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Boyutları maksimum 22</w:t>
      </w:r>
      <w:r w:rsidR="003B7673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4</w:t>
      </w:r>
      <w:r w:rsidR="005B7E51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0</w:t>
      </w: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 xml:space="preserve"> x </w:t>
      </w:r>
      <w:r w:rsidR="003B7673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960</w:t>
      </w: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 xml:space="preserve"> x </w:t>
      </w:r>
      <w:r w:rsidR="003B7673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 xml:space="preserve">444 </w:t>
      </w: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mm olmalıdır.</w:t>
      </w:r>
    </w:p>
    <w:p w14:paraId="6047DCA9" w14:textId="6E945393" w:rsidR="00835966" w:rsidRP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Çalışma sıcaklığı minimum -25</w:t>
      </w:r>
      <w:r>
        <w:rPr>
          <w:rFonts w:ascii="Arial" w:hAnsi="Arial" w:cs="Arial"/>
          <w:color w:val="474747"/>
          <w:shd w:val="clear" w:color="auto" w:fill="FFFFFF"/>
        </w:rPr>
        <w:t>°C maksimum 55°C olmalıdır.</w:t>
      </w:r>
    </w:p>
    <w:p w14:paraId="68EBF5EA" w14:textId="2C7E7C44" w:rsidR="00835966" w:rsidRPr="003B7673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Ağırlığı </w:t>
      </w:r>
      <w:r w:rsidR="005B7E51">
        <w:rPr>
          <w:rFonts w:ascii="Arial" w:hAnsi="Arial" w:cs="Arial"/>
          <w:color w:val="474747"/>
          <w:shd w:val="clear" w:color="auto" w:fill="FFFFFF"/>
        </w:rPr>
        <w:t xml:space="preserve">maksiumum </w:t>
      </w:r>
      <w:r>
        <w:rPr>
          <w:rFonts w:ascii="Arial" w:hAnsi="Arial" w:cs="Arial"/>
          <w:color w:val="474747"/>
          <w:shd w:val="clear" w:color="auto" w:fill="FFFFFF"/>
        </w:rPr>
        <w:t>66kg olmalıdır.</w:t>
      </w:r>
    </w:p>
    <w:p w14:paraId="6D3E05DD" w14:textId="6577E54E" w:rsidR="003B7673" w:rsidRPr="00835966" w:rsidRDefault="003B7673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Ürün Dış ortam IP65 koruma standartına sahip olmalıdır.</w:t>
      </w:r>
    </w:p>
    <w:p w14:paraId="7121D3FB" w14:textId="21CB0BCA" w:rsidR="00835966" w:rsidRP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Sesli ve ışıklı alarm vermelidir.</w:t>
      </w:r>
    </w:p>
    <w:p w14:paraId="7F7AC0B6" w14:textId="004EC422" w:rsidR="00835966" w:rsidRPr="00835966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Arka ve ön yüzünde LED göstergeli ışıklar olmalıdır</w:t>
      </w:r>
    </w:p>
    <w:p w14:paraId="0DD4EAAC" w14:textId="6E87C4B5" w:rsidR="00835966" w:rsidRPr="005B7E51" w:rsidRDefault="00835966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 </w:t>
      </w:r>
      <w:r w:rsidR="00AC0AC7">
        <w:rPr>
          <w:rFonts w:ascii="Arial" w:hAnsi="Arial" w:cs="Arial"/>
          <w:color w:val="474747"/>
          <w:shd w:val="clear" w:color="auto" w:fill="FFFFFF"/>
        </w:rPr>
        <w:t>Metal cisimleri bölgesel tespit edebilmelidir.</w:t>
      </w:r>
    </w:p>
    <w:p w14:paraId="322B2BEE" w14:textId="0B164678" w:rsidR="005B7E51" w:rsidRP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Kapı tipi metal üst arama dedektörü Sesli ve Işıklı LED indikatörlere sahip olmalıdır. Alarm anında sesli ve ışıklı bölgesel ikaz verebilmelidir.</w:t>
      </w:r>
    </w:p>
    <w:p w14:paraId="367D1F13" w14:textId="33F9BA2A" w:rsidR="005B7E51" w:rsidRP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Arial" w:hAnsi="Arial" w:cs="Arial"/>
          <w:color w:val="474747"/>
          <w:shd w:val="clear" w:color="auto" w:fill="FFFFFF"/>
        </w:rPr>
        <w:t>Kapı tipi metal üst arama dedektörü, farklı frekans ve kanal aralıklarında çalışabilmelidir. Böylelikle yan yana çalışması gereken ortamlarda birbirlerinden etkilenmemelidir.</w:t>
      </w:r>
    </w:p>
    <w:p w14:paraId="3BEDCB7F" w14:textId="45361EFF" w:rsid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 metal üst arama dedektörü , led ekrana sahip olmalıdır. Burada geçen kişi sayısını ve alarm veren kişi sayısını göstermelidir.</w:t>
      </w:r>
    </w:p>
    <w:p w14:paraId="3F59105D" w14:textId="0D98B21B" w:rsidR="005B7E51" w:rsidRDefault="005B7E51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lastRenderedPageBreak/>
        <w:t>Kapı tipi</w:t>
      </w:r>
      <w:r w:rsidR="008C750A"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 xml:space="preserve"> metal üst arama dedektörü otomatik kalibrasyon özeliğine sahip olmalıdır. Enerji verildikten sonra kendini kalibre edebilmelidir.</w:t>
      </w:r>
    </w:p>
    <w:p w14:paraId="24927326" w14:textId="2673EF9E" w:rsidR="008C750A" w:rsidRDefault="008C750A" w:rsidP="00835966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 metal üst arama dedektörü insan vücuduna zarar vermeyen, hamile bayanlara, kalp pili olanlara zarar vermeyecek şekilde ve frekansta çalışmalıdır.</w:t>
      </w:r>
    </w:p>
    <w:p w14:paraId="7874FAA7" w14:textId="2218D7DD" w:rsidR="008C750A" w:rsidRDefault="008C750A" w:rsidP="008C750A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 metal üst arama dedektörü modüler olarak sökülebilir ve taşınabilir yapıda olmalıdır.</w:t>
      </w:r>
    </w:p>
    <w:p w14:paraId="614B90DF" w14:textId="5C8CA11E" w:rsidR="001B124A" w:rsidRDefault="001B124A" w:rsidP="008C750A">
      <w:pPr>
        <w:pStyle w:val="ListeParagraf"/>
        <w:numPr>
          <w:ilvl w:val="0"/>
          <w:numId w:val="1"/>
        </w:num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  <w:r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  <w:t>Kapı tipi metal üst arama dedektörü , CE sertifikası ve ISO 9001 kalite sertifikasyonlarına sahip olmalıdır.</w:t>
      </w:r>
    </w:p>
    <w:p w14:paraId="4D6CC25F" w14:textId="77777777" w:rsidR="008C750A" w:rsidRPr="00835966" w:rsidRDefault="008C750A" w:rsidP="008C750A">
      <w:pPr>
        <w:pStyle w:val="ListeParagraf"/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</w:p>
    <w:p w14:paraId="4738E86E" w14:textId="77777777" w:rsidR="00835966" w:rsidRPr="00835966" w:rsidRDefault="00835966" w:rsidP="00835966">
      <w:pPr>
        <w:shd w:val="clear" w:color="auto" w:fill="FFFFFF"/>
        <w:spacing w:before="285" w:after="0" w:line="600" w:lineRule="atLeast"/>
        <w:outlineLvl w:val="0"/>
        <w:rPr>
          <w:rFonts w:ascii="Hind" w:eastAsia="Times New Roman" w:hAnsi="Hind" w:cs="Hind"/>
          <w:color w:val="191919"/>
          <w:kern w:val="36"/>
          <w:sz w:val="24"/>
          <w:szCs w:val="24"/>
          <w:lang w:eastAsia="tr-TR"/>
          <w14:ligatures w14:val="none"/>
        </w:rPr>
      </w:pPr>
    </w:p>
    <w:p w14:paraId="1185468C" w14:textId="77777777" w:rsidR="00CB7FAD" w:rsidRDefault="00CB7FAD"/>
    <w:sectPr w:rsidR="00CB7FAD" w:rsidSect="007F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ind">
    <w:charset w:val="A2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6528"/>
    <w:multiLevelType w:val="hybridMultilevel"/>
    <w:tmpl w:val="3BBABB9A"/>
    <w:lvl w:ilvl="0" w:tplc="70887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4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66"/>
    <w:rsid w:val="000525A9"/>
    <w:rsid w:val="001254E5"/>
    <w:rsid w:val="001B124A"/>
    <w:rsid w:val="003B27AC"/>
    <w:rsid w:val="003B7673"/>
    <w:rsid w:val="005B7E51"/>
    <w:rsid w:val="007F6254"/>
    <w:rsid w:val="00835966"/>
    <w:rsid w:val="008C750A"/>
    <w:rsid w:val="00AC0AC7"/>
    <w:rsid w:val="00B641A8"/>
    <w:rsid w:val="00CB7FAD"/>
    <w:rsid w:val="00E8546D"/>
    <w:rsid w:val="00E92708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479C"/>
  <w15:chartTrackingRefBased/>
  <w15:docId w15:val="{CDA67A4F-9496-40D4-8DBC-8411D4D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35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596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83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han</dc:creator>
  <cp:keywords/>
  <dc:description/>
  <cp:lastModifiedBy>kağan kandemir</cp:lastModifiedBy>
  <cp:revision>6</cp:revision>
  <dcterms:created xsi:type="dcterms:W3CDTF">2024-04-01T11:20:00Z</dcterms:created>
  <dcterms:modified xsi:type="dcterms:W3CDTF">2024-04-02T07:04:00Z</dcterms:modified>
</cp:coreProperties>
</file>